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36"/>
          <w:szCs w:val="36"/>
        </w:rPr>
      </w:pPr>
      <w:r w:rsidDel="00000000" w:rsidR="00000000" w:rsidRPr="00000000">
        <w:rPr>
          <w:b w:val="1"/>
          <w:sz w:val="36"/>
          <w:szCs w:val="36"/>
        </w:rPr>
        <w:drawing>
          <wp:inline distB="0" distT="0" distL="0" distR="0">
            <wp:extent cx="914691" cy="1039168"/>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914691" cy="1039168"/>
                    </a:xfrm>
                    <a:prstGeom prst="rect"/>
                    <a:ln/>
                  </pic:spPr>
                </pic:pic>
              </a:graphicData>
            </a:graphic>
          </wp:inline>
        </w:drawing>
      </w:r>
      <w:r w:rsidDel="00000000" w:rsidR="00000000" w:rsidRPr="00000000">
        <w:rPr>
          <w:b w:val="1"/>
          <w:sz w:val="36"/>
          <w:szCs w:val="36"/>
        </w:rPr>
        <w:drawing>
          <wp:inline distB="0" distT="0" distL="0" distR="0">
            <wp:extent cx="1560710" cy="1334638"/>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60710" cy="133463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36"/>
          <w:szCs w:val="36"/>
        </w:rPr>
      </w:pPr>
      <w:r w:rsidDel="00000000" w:rsidR="00000000" w:rsidRPr="00000000">
        <w:rPr>
          <w:b w:val="1"/>
          <w:sz w:val="36"/>
          <w:szCs w:val="36"/>
          <w:rtl w:val="0"/>
        </w:rPr>
        <w:t xml:space="preserve">Graduating Senior Recognition</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6">
      <w:pPr>
        <w:rPr>
          <w:sz w:val="28"/>
          <w:szCs w:val="28"/>
        </w:rPr>
      </w:pPr>
      <w:bookmarkStart w:colFirst="0" w:colLast="0" w:name="_heading=h.gjdgxs" w:id="0"/>
      <w:bookmarkEnd w:id="0"/>
      <w:r w:rsidDel="00000000" w:rsidR="00000000" w:rsidRPr="00000000">
        <w:rPr>
          <w:sz w:val="28"/>
          <w:szCs w:val="28"/>
          <w:rtl w:val="0"/>
        </w:rPr>
        <w:t xml:space="preserve">Virginia Men’s Gymnastics would like to honor all Graduating Seniors at the State Championship Meet.  Information will be shared with the organizers of the State Championship Meet for inclusion in the Meet Program; Virginia Men’s Gymnastics State Website; social media and Region 7 for recognition at the Regional Championship Meet.  Please complete this form and submit to Sonja Hird Clark at </w:t>
      </w:r>
      <w:hyperlink r:id="rId9">
        <w:r w:rsidDel="00000000" w:rsidR="00000000" w:rsidRPr="00000000">
          <w:rPr>
            <w:color w:val="0000ff"/>
            <w:sz w:val="28"/>
            <w:szCs w:val="28"/>
            <w:u w:val="single"/>
            <w:rtl w:val="0"/>
          </w:rPr>
          <w:t xml:space="preserve">sonjaeclark@aol.com</w:t>
        </w:r>
      </w:hyperlink>
      <w:r w:rsidDel="00000000" w:rsidR="00000000" w:rsidRPr="00000000">
        <w:rPr>
          <w:color w:val="000000"/>
          <w:sz w:val="28"/>
          <w:szCs w:val="28"/>
          <w:rtl w:val="0"/>
        </w:rPr>
        <w:t xml:space="preserve">.</w:t>
      </w:r>
      <w:r w:rsidDel="00000000" w:rsidR="00000000" w:rsidRPr="00000000">
        <w:rPr>
          <w:sz w:val="28"/>
          <w:szCs w:val="28"/>
          <w:rtl w:val="0"/>
        </w:rPr>
        <w:t xml:space="preserve"> </w:t>
      </w:r>
      <w:r w:rsidDel="00000000" w:rsidR="00000000" w:rsidRPr="00000000">
        <w:rPr>
          <w:color w:val="000000"/>
          <w:sz w:val="28"/>
          <w:szCs w:val="28"/>
          <w:rtl w:val="0"/>
        </w:rPr>
        <w:t xml:space="preserve">In addition </w:t>
      </w:r>
      <w:r w:rsidDel="00000000" w:rsidR="00000000" w:rsidRPr="00000000">
        <w:rPr>
          <w:sz w:val="28"/>
          <w:szCs w:val="28"/>
          <w:rtl w:val="0"/>
        </w:rPr>
        <w:t xml:space="preserve">to providing the following information, please email one digital copy of a headshot for inclusion in the meet program, social media and state website.  </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8"/>
          <w:szCs w:val="28"/>
        </w:rPr>
      </w:pPr>
      <w:r w:rsidDel="00000000" w:rsidR="00000000" w:rsidRPr="00000000">
        <w:rPr>
          <w:b w:val="1"/>
          <w:sz w:val="28"/>
          <w:szCs w:val="28"/>
          <w:rtl w:val="0"/>
        </w:rPr>
        <w:t xml:space="preserve">Name of Gymnast:</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b w:val="1"/>
          <w:sz w:val="28"/>
          <w:szCs w:val="28"/>
          <w:rtl w:val="0"/>
        </w:rPr>
        <w:t xml:space="preserve">Club Name:</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8"/>
          <w:szCs w:val="28"/>
        </w:rPr>
      </w:pPr>
      <w:r w:rsidDel="00000000" w:rsidR="00000000" w:rsidRPr="00000000">
        <w:rPr>
          <w:b w:val="1"/>
          <w:sz w:val="28"/>
          <w:szCs w:val="28"/>
          <w:rtl w:val="0"/>
        </w:rPr>
        <w:t xml:space="preserve">Name of Coach:</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28"/>
          <w:szCs w:val="28"/>
        </w:rPr>
      </w:pPr>
      <w:r w:rsidDel="00000000" w:rsidR="00000000" w:rsidRPr="00000000">
        <w:rPr>
          <w:b w:val="1"/>
          <w:sz w:val="28"/>
          <w:szCs w:val="28"/>
          <w:rtl w:val="0"/>
        </w:rPr>
        <w:t xml:space="preserve">Coaches Comments:</w:t>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28"/>
          <w:szCs w:val="28"/>
        </w:rPr>
      </w:pPr>
      <w:r w:rsidDel="00000000" w:rsidR="00000000" w:rsidRPr="00000000">
        <w:rPr>
          <w:b w:val="1"/>
          <w:sz w:val="28"/>
          <w:szCs w:val="28"/>
          <w:rtl w:val="0"/>
        </w:rPr>
        <w:t xml:space="preserve">Gymnast Home Address:  </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28"/>
          <w:szCs w:val="28"/>
        </w:rPr>
      </w:pPr>
      <w:r w:rsidDel="00000000" w:rsidR="00000000" w:rsidRPr="00000000">
        <w:rPr>
          <w:b w:val="1"/>
          <w:sz w:val="28"/>
          <w:szCs w:val="28"/>
          <w:rtl w:val="0"/>
        </w:rPr>
        <w:t xml:space="preserve">Father’s Name: </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b w:val="1"/>
          <w:sz w:val="28"/>
          <w:szCs w:val="28"/>
          <w:rtl w:val="0"/>
        </w:rPr>
        <w:t xml:space="preserve">Mother’s Name: </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28"/>
          <w:szCs w:val="28"/>
        </w:rPr>
      </w:pPr>
      <w:r w:rsidDel="00000000" w:rsidR="00000000" w:rsidRPr="00000000">
        <w:rPr>
          <w:b w:val="1"/>
          <w:sz w:val="28"/>
          <w:szCs w:val="28"/>
          <w:rtl w:val="0"/>
        </w:rPr>
        <w:t xml:space="preserve">Present High School: </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8"/>
          <w:szCs w:val="28"/>
        </w:rPr>
      </w:pPr>
      <w:r w:rsidDel="00000000" w:rsidR="00000000" w:rsidRPr="00000000">
        <w:rPr>
          <w:b w:val="1"/>
          <w:sz w:val="28"/>
          <w:szCs w:val="28"/>
          <w:rtl w:val="0"/>
        </w:rPr>
        <w:t xml:space="preserve">Gymnastics Career Highlights (include current level and years involved in sport):</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sz w:val="28"/>
          <w:szCs w:val="28"/>
        </w:rPr>
      </w:pPr>
      <w:r w:rsidDel="00000000" w:rsidR="00000000" w:rsidRPr="00000000">
        <w:rPr>
          <w:b w:val="1"/>
          <w:sz w:val="28"/>
          <w:szCs w:val="28"/>
          <w:rtl w:val="0"/>
        </w:rPr>
        <w:t xml:space="preserve">Will you be continuing Gymnastics in College?:  </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8"/>
          <w:szCs w:val="28"/>
        </w:rPr>
      </w:pPr>
      <w:r w:rsidDel="00000000" w:rsidR="00000000" w:rsidRPr="00000000">
        <w:rPr>
          <w:b w:val="1"/>
          <w:sz w:val="28"/>
          <w:szCs w:val="28"/>
          <w:rtl w:val="0"/>
        </w:rPr>
        <w:t xml:space="preserve">Name of College, anticipated major, future goals?</w:t>
      </w:r>
      <w:r w:rsidDel="00000000" w:rsidR="00000000" w:rsidRPr="00000000">
        <w:rPr>
          <w:rtl w:val="0"/>
        </w:rPr>
      </w:r>
    </w:p>
    <w:sectPr>
      <w:pgSz w:h="15840" w:w="12240"/>
      <w:pgMar w:bottom="720" w:top="720" w:left="18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onjaeclark@ao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sqcBWDMx+80gXKawDxHrybT23g==">AMUW2mV1Ukqo2LjEbysDeLikJa90XGIL3izIuW1Wqirg7sn/mJAlUpEePR/vn7WzqDr1ZBbv6weF7SpPnW41JnsxKSfL9jTVMfuljdTlB53xwUZhHL09JBdJ8o4iMypbXYfJdNezt+eO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